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14AAD" w14:textId="0D3925EF" w:rsidR="001D1F5F" w:rsidRPr="00E739D3" w:rsidRDefault="00006958" w:rsidP="00192A9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6. </w:t>
      </w:r>
      <w:r w:rsidR="00192A9E" w:rsidRPr="00E739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Координация движения подвижного состава и работы погрузочно-разгрузочных пунктов</w:t>
      </w:r>
      <w:r w:rsidR="001D1F5F" w:rsidRPr="00E739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749AA995" w14:textId="77777777" w:rsidR="001D1F5F" w:rsidRDefault="001D1F5F" w:rsidP="00192A9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A58949" w14:textId="77777777" w:rsidR="00192A9E" w:rsidRPr="00192A9E" w:rsidRDefault="001D1F5F" w:rsidP="00192A9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1D1F5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сновные условные обозначения</w:t>
      </w:r>
    </w:p>
    <w:tbl>
      <w:tblPr>
        <w:tblW w:w="9854" w:type="dxa"/>
        <w:tblLayout w:type="fixed"/>
        <w:tblLook w:val="01E0" w:firstRow="1" w:lastRow="1" w:firstColumn="1" w:lastColumn="1" w:noHBand="0" w:noVBand="0"/>
      </w:tblPr>
      <w:tblGrid>
        <w:gridCol w:w="108"/>
        <w:gridCol w:w="935"/>
        <w:gridCol w:w="374"/>
        <w:gridCol w:w="172"/>
        <w:gridCol w:w="310"/>
        <w:gridCol w:w="7423"/>
        <w:gridCol w:w="255"/>
        <w:gridCol w:w="277"/>
      </w:tblGrid>
      <w:tr w:rsidR="00A95577" w:rsidRPr="00A95577" w14:paraId="19BDE3FB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15B58D1E" w14:textId="77777777" w:rsidR="00A95577" w:rsidRPr="00A95577" w:rsidRDefault="00A95577" w:rsidP="00A95577">
            <w:pPr>
              <w:keepNext/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Q</w:t>
            </w:r>
          </w:p>
        </w:tc>
        <w:tc>
          <w:tcPr>
            <w:tcW w:w="374" w:type="dxa"/>
          </w:tcPr>
          <w:p w14:paraId="70F3823A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48D7CC1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объем перевозок, т;</w:t>
            </w:r>
          </w:p>
        </w:tc>
      </w:tr>
      <w:tr w:rsidR="00A95577" w:rsidRPr="00A95577" w14:paraId="6E104B19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24DFC231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Р</w:t>
            </w:r>
          </w:p>
        </w:tc>
        <w:tc>
          <w:tcPr>
            <w:tcW w:w="374" w:type="dxa"/>
          </w:tcPr>
          <w:p w14:paraId="37299982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51F2E38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грузооборот, т-км;</w:t>
            </w:r>
          </w:p>
        </w:tc>
      </w:tr>
      <w:tr w:rsidR="00A95577" w:rsidRPr="00A95577" w14:paraId="497D50AB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021DE4BD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Zе</w:t>
            </w:r>
            <w:proofErr w:type="spellEnd"/>
          </w:p>
        </w:tc>
        <w:tc>
          <w:tcPr>
            <w:tcW w:w="374" w:type="dxa"/>
          </w:tcPr>
          <w:p w14:paraId="4FDCD471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65CECC37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количество ездок;</w:t>
            </w:r>
          </w:p>
        </w:tc>
      </w:tr>
      <w:tr w:rsidR="00A95577" w:rsidRPr="00A95577" w14:paraId="0A890036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678C7F2B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Lг</w:t>
            </w:r>
            <w:proofErr w:type="spellEnd"/>
          </w:p>
        </w:tc>
        <w:tc>
          <w:tcPr>
            <w:tcW w:w="374" w:type="dxa"/>
          </w:tcPr>
          <w:p w14:paraId="13F786AA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19F5ECC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груженый пробег за день, км;</w:t>
            </w:r>
          </w:p>
        </w:tc>
      </w:tr>
      <w:tr w:rsidR="00A95577" w:rsidRPr="00A95577" w14:paraId="5F3923BB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44D9C566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L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общ</w:t>
            </w:r>
            <w:proofErr w:type="spellEnd"/>
          </w:p>
        </w:tc>
        <w:tc>
          <w:tcPr>
            <w:tcW w:w="374" w:type="dxa"/>
          </w:tcPr>
          <w:p w14:paraId="7176B337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71C64B06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общий пробег за день, км;</w:t>
            </w:r>
          </w:p>
        </w:tc>
      </w:tr>
      <w:tr w:rsidR="00A95577" w:rsidRPr="00A95577" w14:paraId="5AC00FCA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2E1CB532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н</w:t>
            </w:r>
            <w:proofErr w:type="spellEnd"/>
          </w:p>
        </w:tc>
        <w:tc>
          <w:tcPr>
            <w:tcW w:w="374" w:type="dxa"/>
          </w:tcPr>
          <w:p w14:paraId="1E600719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64FD0BF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в наряде, ч;</w:t>
            </w:r>
          </w:p>
        </w:tc>
      </w:tr>
      <w:tr w:rsidR="00A95577" w:rsidRPr="00A95577" w14:paraId="18ABE46E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152AA029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м</w:t>
            </w:r>
            <w:proofErr w:type="spellEnd"/>
          </w:p>
        </w:tc>
        <w:tc>
          <w:tcPr>
            <w:tcW w:w="374" w:type="dxa"/>
          </w:tcPr>
          <w:p w14:paraId="1F4F0E54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36E5604B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работы автомобиля на маршруте, ч;</w:t>
            </w:r>
          </w:p>
        </w:tc>
      </w:tr>
      <w:tr w:rsidR="00A95577" w:rsidRPr="00A95577" w14:paraId="007166C8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156718DE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дв</w:t>
            </w:r>
            <w:proofErr w:type="spellEnd"/>
          </w:p>
        </w:tc>
        <w:tc>
          <w:tcPr>
            <w:tcW w:w="374" w:type="dxa"/>
          </w:tcPr>
          <w:p w14:paraId="2F31CC60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247A3C8B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движения за день, ч;</w:t>
            </w:r>
          </w:p>
        </w:tc>
      </w:tr>
      <w:tr w:rsidR="00A95577" w:rsidRPr="00A95577" w14:paraId="6AAF71DC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1980C8AC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62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374" w:type="dxa"/>
          </w:tcPr>
          <w:p w14:paraId="7C9F22E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000C15DD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использования пробега за день;</w:t>
            </w:r>
          </w:p>
        </w:tc>
      </w:tr>
      <w:tr w:rsidR="00A95577" w:rsidRPr="00A95577" w14:paraId="6922A491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67AFF610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30"/>
                <w:szCs w:val="24"/>
                <w:vertAlign w:val="subscript"/>
                <w:lang w:eastAsia="ru-RU"/>
              </w:rPr>
              <w:t>пр</w:t>
            </w:r>
            <w:proofErr w:type="spellEnd"/>
          </w:p>
        </w:tc>
        <w:tc>
          <w:tcPr>
            <w:tcW w:w="374" w:type="dxa"/>
          </w:tcPr>
          <w:p w14:paraId="647FB5ED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1273377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суммарное время простоя под погрузкой и разгрузкой за день, ч;</w:t>
            </w:r>
          </w:p>
        </w:tc>
      </w:tr>
      <w:tr w:rsidR="00A95577" w:rsidRPr="00A95577" w14:paraId="6E6A2F77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7110498E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V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</w:t>
            </w:r>
            <w:proofErr w:type="spellEnd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V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э</w:t>
            </w:r>
            <w:proofErr w:type="spellEnd"/>
          </w:p>
        </w:tc>
        <w:tc>
          <w:tcPr>
            <w:tcW w:w="374" w:type="dxa"/>
          </w:tcPr>
          <w:p w14:paraId="18E2C898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4F363A5F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техническая и эксплуатационная скорость, км/ч;</w:t>
            </w:r>
          </w:p>
        </w:tc>
      </w:tr>
      <w:tr w:rsidR="00A95577" w:rsidRPr="00A95577" w14:paraId="0774ABFE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7AABEA14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q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н</w:t>
            </w:r>
            <w:proofErr w:type="spellEnd"/>
          </w:p>
        </w:tc>
        <w:tc>
          <w:tcPr>
            <w:tcW w:w="374" w:type="dxa"/>
          </w:tcPr>
          <w:p w14:paraId="303FF93A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2148F892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номинальная грузоподъемность автомобиля, т;</w:t>
            </w:r>
          </w:p>
        </w:tc>
      </w:tr>
      <w:tr w:rsidR="00A95577" w:rsidRPr="00A95577" w14:paraId="2C185EE2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21F6F688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sym w:font="Symbol" w:char="F067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</w:t>
            </w:r>
          </w:p>
        </w:tc>
        <w:tc>
          <w:tcPr>
            <w:tcW w:w="374" w:type="dxa"/>
          </w:tcPr>
          <w:p w14:paraId="1A5C8F48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6BF188C2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статический коэффициент использования грузоподъемности;</w:t>
            </w:r>
          </w:p>
        </w:tc>
      </w:tr>
      <w:tr w:rsidR="00A95577" w:rsidRPr="00A95577" w14:paraId="5B545ADB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3DFCC6DD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sym w:font="Symbol" w:char="F067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374" w:type="dxa"/>
          </w:tcPr>
          <w:p w14:paraId="2565E00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505155C6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дтнамический</w:t>
            </w:r>
            <w:proofErr w:type="spellEnd"/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коэффициент использования грузоподъемности;</w:t>
            </w:r>
          </w:p>
        </w:tc>
      </w:tr>
      <w:tr w:rsidR="00A95577" w:rsidRPr="00A95577" w14:paraId="3ACFB4DC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4E2E59CD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e</w:t>
            </w:r>
            <w:proofErr w:type="spellEnd"/>
          </w:p>
        </w:tc>
        <w:tc>
          <w:tcPr>
            <w:tcW w:w="374" w:type="dxa"/>
          </w:tcPr>
          <w:p w14:paraId="6337E9E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7316553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вемя</w:t>
            </w:r>
            <w:proofErr w:type="spellEnd"/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ездки, ч;</w:t>
            </w:r>
          </w:p>
        </w:tc>
      </w:tr>
      <w:tr w:rsidR="00A95577" w:rsidRPr="00A95577" w14:paraId="089FE478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4D5A3742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ru-MD"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U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р.ч</w:t>
            </w:r>
            <w:proofErr w:type="spellEnd"/>
          </w:p>
        </w:tc>
        <w:tc>
          <w:tcPr>
            <w:tcW w:w="374" w:type="dxa"/>
          </w:tcPr>
          <w:p w14:paraId="1906C8EE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3456FFCB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производительность автомобиля, т/ч;</w:t>
            </w:r>
          </w:p>
        </w:tc>
      </w:tr>
      <w:tr w:rsidR="00A95577" w:rsidRPr="00A95577" w14:paraId="02AD05AF" w14:textId="77777777" w:rsidTr="001D1F5F">
        <w:trPr>
          <w:gridBefore w:val="1"/>
          <w:gridAfter w:val="2"/>
          <w:wBefore w:w="108" w:type="dxa"/>
          <w:wAfter w:w="532" w:type="dxa"/>
        </w:trPr>
        <w:tc>
          <w:tcPr>
            <w:tcW w:w="935" w:type="dxa"/>
          </w:tcPr>
          <w:p w14:paraId="790C7B46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W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р.ч</w:t>
            </w:r>
            <w:proofErr w:type="spellEnd"/>
          </w:p>
        </w:tc>
        <w:tc>
          <w:tcPr>
            <w:tcW w:w="374" w:type="dxa"/>
          </w:tcPr>
          <w:p w14:paraId="6EE228A9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905" w:type="dxa"/>
            <w:gridSpan w:val="3"/>
          </w:tcPr>
          <w:p w14:paraId="753EBB86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производительность автомобиля, ткм/ч;</w:t>
            </w:r>
          </w:p>
        </w:tc>
      </w:tr>
      <w:tr w:rsidR="00A95577" w:rsidRPr="00A95577" w14:paraId="2F376190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42BFC3B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л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м</w:t>
            </w:r>
          </w:p>
        </w:tc>
        <w:tc>
          <w:tcPr>
            <w:tcW w:w="374" w:type="dxa"/>
          </w:tcPr>
          <w:p w14:paraId="51C5409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174AE4C7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длина автомобильной линии, маршрута, км;</w:t>
            </w:r>
          </w:p>
        </w:tc>
      </w:tr>
      <w:tr w:rsidR="00A95577" w:rsidRPr="00A95577" w14:paraId="361D39C7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AA69EC9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V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д</w:t>
            </w:r>
          </w:p>
        </w:tc>
        <w:tc>
          <w:tcPr>
            <w:tcW w:w="374" w:type="dxa"/>
          </w:tcPr>
          <w:p w14:paraId="65267E2D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10C3799D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скорость доставки груза, км/ч;</w:t>
            </w:r>
          </w:p>
        </w:tc>
      </w:tr>
      <w:tr w:rsidR="00A95577" w:rsidRPr="00A95577" w14:paraId="12390F34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1A3E548C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уч</w:t>
            </w:r>
            <w:proofErr w:type="spellEnd"/>
          </w:p>
        </w:tc>
        <w:tc>
          <w:tcPr>
            <w:tcW w:w="374" w:type="dxa"/>
          </w:tcPr>
          <w:p w14:paraId="643E3CC0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42AD6CF0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длина участка (при участковом движении), км;</w:t>
            </w:r>
          </w:p>
        </w:tc>
      </w:tr>
      <w:tr w:rsidR="00A95577" w:rsidRPr="00A95577" w14:paraId="01BE281E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3208F377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нв</w:t>
            </w:r>
            <w:proofErr w:type="spellEnd"/>
          </w:p>
        </w:tc>
        <w:tc>
          <w:tcPr>
            <w:tcW w:w="374" w:type="dxa"/>
          </w:tcPr>
          <w:p w14:paraId="1C70F134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33E20A9E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нормальной продолжительности рабочего дня водителя 1-1,5     смены, ч;</w:t>
            </w:r>
          </w:p>
        </w:tc>
      </w:tr>
      <w:tr w:rsidR="00A95577" w:rsidRPr="00A95577" w14:paraId="2D543E22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715BCC5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L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сут</w:t>
            </w:r>
            <w:proofErr w:type="spellEnd"/>
          </w:p>
        </w:tc>
        <w:tc>
          <w:tcPr>
            <w:tcW w:w="374" w:type="dxa"/>
          </w:tcPr>
          <w:p w14:paraId="17F7C26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16EA15D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суточный пробег автомобиля (автопоезда), км;</w:t>
            </w:r>
          </w:p>
        </w:tc>
      </w:tr>
      <w:tr w:rsidR="00A95577" w:rsidRPr="00A95577" w14:paraId="603A3401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13E06935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об</w:t>
            </w:r>
          </w:p>
        </w:tc>
        <w:tc>
          <w:tcPr>
            <w:tcW w:w="374" w:type="dxa"/>
          </w:tcPr>
          <w:p w14:paraId="2330DB57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245B5E37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дни оборота автопоезда (автомобиля, прицепа, полуприцепа);</w:t>
            </w:r>
          </w:p>
        </w:tc>
      </w:tr>
      <w:tr w:rsidR="00A95577" w:rsidRPr="00A95577" w14:paraId="0DB20FCF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33E9E3E7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Z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об</w:t>
            </w:r>
          </w:p>
        </w:tc>
        <w:tc>
          <w:tcPr>
            <w:tcW w:w="374" w:type="dxa"/>
          </w:tcPr>
          <w:p w14:paraId="2ED8F11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53A57623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оборотов автомобиля-тягача при участковом движении;</w:t>
            </w:r>
          </w:p>
        </w:tc>
      </w:tr>
      <w:tr w:rsidR="00A95577" w:rsidRPr="00A95577" w14:paraId="0B4D54FC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03152BAE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t>δ</w:t>
            </w:r>
          </w:p>
        </w:tc>
        <w:tc>
          <w:tcPr>
            <w:tcW w:w="374" w:type="dxa"/>
          </w:tcPr>
          <w:p w14:paraId="5E395D8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59C590B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использования рабочего времени за оборот;</w:t>
            </w:r>
          </w:p>
        </w:tc>
      </w:tr>
      <w:tr w:rsidR="00A95577" w:rsidRPr="00A95577" w14:paraId="0274CF92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30C20A3C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сут</w:t>
            </w:r>
            <w:proofErr w:type="spellEnd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,</w:t>
            </w:r>
          </w:p>
          <w:p w14:paraId="1F0F6C9A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сут.уч</w:t>
            </w:r>
            <w:proofErr w:type="spellEnd"/>
          </w:p>
        </w:tc>
        <w:tc>
          <w:tcPr>
            <w:tcW w:w="374" w:type="dxa"/>
          </w:tcPr>
          <w:p w14:paraId="2DC60A64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21896BE2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количество груза, отправляемого (перевозимого) ежедневно по данному маршруту, участку, т;</w:t>
            </w:r>
          </w:p>
          <w:p w14:paraId="2FFC708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  <w:tr w:rsidR="00A95577" w:rsidRPr="00A95577" w14:paraId="0061136A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564BCB2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уч</w:t>
            </w:r>
            <w:proofErr w:type="spellEnd"/>
          </w:p>
        </w:tc>
        <w:tc>
          <w:tcPr>
            <w:tcW w:w="374" w:type="dxa"/>
          </w:tcPr>
          <w:p w14:paraId="34BEBE4B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1497032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тяговых участков;</w:t>
            </w:r>
          </w:p>
        </w:tc>
      </w:tr>
      <w:tr w:rsidR="00A95577" w:rsidRPr="00A95577" w14:paraId="698383E9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273282FB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мо</w:t>
            </w:r>
            <w:proofErr w:type="spellEnd"/>
          </w:p>
        </w:tc>
        <w:tc>
          <w:tcPr>
            <w:tcW w:w="374" w:type="dxa"/>
          </w:tcPr>
          <w:p w14:paraId="57D796DF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04C3E060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движения автомобиля до малого отдыха водителя, ч (мин);</w:t>
            </w:r>
          </w:p>
        </w:tc>
      </w:tr>
      <w:tr w:rsidR="00A95577" w:rsidRPr="00A95577" w14:paraId="414429B4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56874F5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уч</w:t>
            </w:r>
            <w:proofErr w:type="spellEnd"/>
          </w:p>
        </w:tc>
        <w:tc>
          <w:tcPr>
            <w:tcW w:w="374" w:type="dxa"/>
          </w:tcPr>
          <w:p w14:paraId="435BC9C0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33579036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автомобилей-тягачей, необходимое для участкового движения</w:t>
            </w:r>
          </w:p>
        </w:tc>
      </w:tr>
      <w:tr w:rsidR="00A95577" w:rsidRPr="00A95577" w14:paraId="0B592240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6F00C02B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скв</w:t>
            </w:r>
            <w:proofErr w:type="spellEnd"/>
          </w:p>
        </w:tc>
        <w:tc>
          <w:tcPr>
            <w:tcW w:w="374" w:type="dxa"/>
          </w:tcPr>
          <w:p w14:paraId="0AD93367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49959A9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единиц подвижного состава автомобилей (автопоездов), отправляемых ежедневно с конечных пунктов линии при сквозном движении;</w:t>
            </w:r>
          </w:p>
        </w:tc>
      </w:tr>
      <w:tr w:rsidR="00A95577" w:rsidRPr="00A95577" w14:paraId="52D71918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7583A0FA" w14:textId="77777777" w:rsidR="00A95577" w:rsidRPr="00A95577" w:rsidRDefault="00A95577" w:rsidP="00A95577">
            <w:pPr>
              <w:keepNext/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lastRenderedPageBreak/>
              <w:t>А</w:t>
            </w:r>
          </w:p>
        </w:tc>
        <w:tc>
          <w:tcPr>
            <w:tcW w:w="374" w:type="dxa"/>
          </w:tcPr>
          <w:p w14:paraId="55C38BB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49D3866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автопоездов, которое необходимо иметь для обслуживания линии при сквозном движении и времени оборота больше одного дня;</w:t>
            </w:r>
          </w:p>
        </w:tc>
      </w:tr>
      <w:tr w:rsidR="00A95577" w:rsidRPr="00A95577" w14:paraId="1B825083" w14:textId="77777777" w:rsidTr="001D1F5F">
        <w:trPr>
          <w:gridBefore w:val="1"/>
          <w:gridAfter w:val="1"/>
          <w:wBefore w:w="108" w:type="dxa"/>
          <w:wAfter w:w="277" w:type="dxa"/>
        </w:trPr>
        <w:tc>
          <w:tcPr>
            <w:tcW w:w="935" w:type="dxa"/>
          </w:tcPr>
          <w:p w14:paraId="20EA901A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П</w:t>
            </w:r>
          </w:p>
        </w:tc>
        <w:tc>
          <w:tcPr>
            <w:tcW w:w="374" w:type="dxa"/>
          </w:tcPr>
          <w:p w14:paraId="61A6FBE0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8160" w:type="dxa"/>
            <w:gridSpan w:val="4"/>
          </w:tcPr>
          <w:p w14:paraId="5E19B6AF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полуприцепов.</w:t>
            </w:r>
          </w:p>
        </w:tc>
      </w:tr>
      <w:tr w:rsidR="00A95577" w:rsidRPr="00A95577" w14:paraId="087D6E60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1576B82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АЧ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л</w:t>
            </w:r>
            <w:proofErr w:type="spellEnd"/>
          </w:p>
        </w:tc>
        <w:tc>
          <w:tcPr>
            <w:tcW w:w="310" w:type="dxa"/>
          </w:tcPr>
          <w:p w14:paraId="41C443B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16706D2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автомобиле-часы работы автомобилей на линии;</w:t>
            </w:r>
          </w:p>
        </w:tc>
      </w:tr>
      <w:tr w:rsidR="00A95577" w:rsidRPr="00A95577" w14:paraId="170FCE31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F00024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ФРВ</w:t>
            </w:r>
          </w:p>
        </w:tc>
        <w:tc>
          <w:tcPr>
            <w:tcW w:w="310" w:type="dxa"/>
          </w:tcPr>
          <w:p w14:paraId="4E657BB2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647443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фонд рабочего времени одного водителя в месяц, ч;</w:t>
            </w:r>
          </w:p>
        </w:tc>
      </w:tr>
      <w:tr w:rsidR="00A95577" w:rsidRPr="00A95577" w14:paraId="258C7318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465DEBA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рв</w:t>
            </w:r>
            <w:proofErr w:type="spellEnd"/>
          </w:p>
        </w:tc>
        <w:tc>
          <w:tcPr>
            <w:tcW w:w="310" w:type="dxa"/>
          </w:tcPr>
          <w:p w14:paraId="631E76D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2C2C857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рабочих дней водителя за месяц;</w:t>
            </w:r>
          </w:p>
        </w:tc>
      </w:tr>
      <w:tr w:rsidR="00A95577" w:rsidRPr="00A95577" w14:paraId="413B99D8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828301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вос</w:t>
            </w:r>
            <w:proofErr w:type="spellEnd"/>
          </w:p>
        </w:tc>
        <w:tc>
          <w:tcPr>
            <w:tcW w:w="310" w:type="dxa"/>
          </w:tcPr>
          <w:p w14:paraId="58CAC4E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75F132ED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воскресных дней в месяце;</w:t>
            </w:r>
          </w:p>
        </w:tc>
      </w:tr>
      <w:tr w:rsidR="00A95577" w:rsidRPr="00A95577" w14:paraId="02618B3C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689D51A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суб</w:t>
            </w:r>
            <w:proofErr w:type="spellEnd"/>
          </w:p>
        </w:tc>
        <w:tc>
          <w:tcPr>
            <w:tcW w:w="310" w:type="dxa"/>
          </w:tcPr>
          <w:p w14:paraId="10C113ED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5A261787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субботних дней в месяце;</w:t>
            </w:r>
          </w:p>
        </w:tc>
      </w:tr>
      <w:tr w:rsidR="00A95577" w:rsidRPr="00A95577" w14:paraId="59ECFE0E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3273391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пр</w:t>
            </w:r>
            <w:proofErr w:type="spellEnd"/>
          </w:p>
        </w:tc>
        <w:tc>
          <w:tcPr>
            <w:tcW w:w="310" w:type="dxa"/>
          </w:tcPr>
          <w:p w14:paraId="41F2396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04916C1B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праздничных дней в месяце;</w:t>
            </w:r>
          </w:p>
        </w:tc>
      </w:tr>
      <w:tr w:rsidR="00A95577" w:rsidRPr="00A95577" w14:paraId="3ECCB4B1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3DB4C67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∑АЧ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ТО-2</w:t>
            </w:r>
          </w:p>
        </w:tc>
        <w:tc>
          <w:tcPr>
            <w:tcW w:w="310" w:type="dxa"/>
          </w:tcPr>
          <w:p w14:paraId="3F0F0C2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3F51C3AE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часов участия всех водителей в ТО-2 в течение месяца;</w:t>
            </w:r>
          </w:p>
        </w:tc>
      </w:tr>
      <w:tr w:rsidR="00A95577" w:rsidRPr="00A95577" w14:paraId="39B521AB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E3CB2E8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ТО-2</w:t>
            </w:r>
          </w:p>
        </w:tc>
        <w:tc>
          <w:tcPr>
            <w:tcW w:w="310" w:type="dxa"/>
          </w:tcPr>
          <w:p w14:paraId="09A84880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17F1FE4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число планируемых для всех 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</w:t>
            </w:r>
            <w:proofErr w:type="spellEnd"/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-лей ТО-2 в течение месяца;</w:t>
            </w:r>
          </w:p>
        </w:tc>
      </w:tr>
      <w:tr w:rsidR="00A95577" w:rsidRPr="00A95577" w14:paraId="6B5E040B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74D96D37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 xml:space="preserve"> ТО-2</w:t>
            </w:r>
          </w:p>
        </w:tc>
        <w:tc>
          <w:tcPr>
            <w:tcW w:w="310" w:type="dxa"/>
          </w:tcPr>
          <w:p w14:paraId="543FDDD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312ECC3D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дней простоя в ТО-2 одного автомобиля;</w:t>
            </w:r>
          </w:p>
        </w:tc>
      </w:tr>
      <w:tr w:rsidR="00A95577" w:rsidRPr="00A95577" w14:paraId="3CCD7379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0CE0991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АД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 xml:space="preserve"> ТО-2</w:t>
            </w:r>
          </w:p>
        </w:tc>
        <w:tc>
          <w:tcPr>
            <w:tcW w:w="310" w:type="dxa"/>
          </w:tcPr>
          <w:p w14:paraId="4B51C4F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1AFED210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автомобиле-дни простоя в ТО-2 всех автомобилей;</w:t>
            </w:r>
          </w:p>
        </w:tc>
      </w:tr>
      <w:tr w:rsidR="00A95577" w:rsidRPr="00A95577" w14:paraId="7CEADBD0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0D3C39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АЧ</w:t>
            </w:r>
          </w:p>
        </w:tc>
        <w:tc>
          <w:tcPr>
            <w:tcW w:w="310" w:type="dxa"/>
          </w:tcPr>
          <w:p w14:paraId="47047C5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1223A7D9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часов работы автомобилей в течение месяца;</w:t>
            </w:r>
          </w:p>
        </w:tc>
      </w:tr>
      <w:tr w:rsidR="00A95577" w:rsidRPr="00A95577" w14:paraId="5CA55E13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8FFAC4D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В</w:t>
            </w:r>
          </w:p>
        </w:tc>
        <w:tc>
          <w:tcPr>
            <w:tcW w:w="310" w:type="dxa"/>
          </w:tcPr>
          <w:p w14:paraId="6381FBF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0CACCF9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водителей;</w:t>
            </w:r>
          </w:p>
        </w:tc>
      </w:tr>
      <w:tr w:rsidR="00A95577" w:rsidRPr="00A95577" w14:paraId="36E51DA3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F16E6E7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рл</w:t>
            </w:r>
            <w:proofErr w:type="spellEnd"/>
          </w:p>
        </w:tc>
        <w:tc>
          <w:tcPr>
            <w:tcW w:w="310" w:type="dxa"/>
          </w:tcPr>
          <w:p w14:paraId="3CA50A4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2872D64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дней работы на линии каждого водителя в течение месяца;</w:t>
            </w:r>
          </w:p>
        </w:tc>
      </w:tr>
      <w:tr w:rsidR="00A95577" w:rsidRPr="00A95577" w14:paraId="1B454176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EAEB48F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р</w:t>
            </w:r>
            <w:proofErr w:type="spellEnd"/>
          </w:p>
        </w:tc>
        <w:tc>
          <w:tcPr>
            <w:tcW w:w="310" w:type="dxa"/>
          </w:tcPr>
          <w:p w14:paraId="5F518A38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56306FFE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дней работы АТП в данном месяце;</w:t>
            </w:r>
          </w:p>
        </w:tc>
      </w:tr>
      <w:tr w:rsidR="00A95577" w:rsidRPr="00A95577" w14:paraId="2A02A9C8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AED0BB5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I</w:t>
            </w:r>
            <w:r w:rsidRPr="00A95577">
              <w:rPr>
                <w:rFonts w:ascii="Times New Roman" w:eastAsia="Times New Roman" w:hAnsi="Times New Roman" w:cs="Times New Roman"/>
                <w:i/>
                <w:sz w:val="36"/>
                <w:szCs w:val="24"/>
                <w:vertAlign w:val="subscript"/>
                <w:lang w:eastAsia="ru-RU"/>
              </w:rPr>
              <w:t>в</w:t>
            </w:r>
          </w:p>
        </w:tc>
        <w:tc>
          <w:tcPr>
            <w:tcW w:w="310" w:type="dxa"/>
          </w:tcPr>
          <w:p w14:paraId="02E6EF4E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707740ED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средневзвешенное значение интервала выпуска автомобилей на линию, мин;</w:t>
            </w:r>
          </w:p>
        </w:tc>
      </w:tr>
      <w:tr w:rsidR="00A95577" w:rsidRPr="00A95577" w14:paraId="3BCBEA30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338146E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1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, 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 xml:space="preserve">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2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, …, t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 xml:space="preserve">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310" w:type="dxa"/>
          </w:tcPr>
          <w:p w14:paraId="5974915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67F84DC2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соответственно время простоя автомобилей под погрузкой в первом, втором и в 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-м пункте погрузки, мин;</w:t>
            </w:r>
          </w:p>
        </w:tc>
      </w:tr>
      <w:tr w:rsidR="00A95577" w:rsidRPr="00A95577" w14:paraId="1484CBE4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8E3FDB2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1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, N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2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 xml:space="preserve">, ..., 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Nn</w:t>
            </w:r>
            <w:proofErr w:type="spellEnd"/>
          </w:p>
        </w:tc>
        <w:tc>
          <w:tcPr>
            <w:tcW w:w="310" w:type="dxa"/>
          </w:tcPr>
          <w:p w14:paraId="7D88495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70735B5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число механизмов в первом, втором и в 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n</w:t>
            </w: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-м пункте погрузки;</w:t>
            </w:r>
          </w:p>
        </w:tc>
      </w:tr>
      <w:tr w:rsidR="00A95577" w:rsidRPr="00A95577" w14:paraId="546ED4CC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58E99DB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ru-MD"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∑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N</w:t>
            </w:r>
          </w:p>
        </w:tc>
        <w:tc>
          <w:tcPr>
            <w:tcW w:w="310" w:type="dxa"/>
          </w:tcPr>
          <w:p w14:paraId="0AB150F6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4F7B9E2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механизмов во всех пунктах погрузки;</w:t>
            </w:r>
          </w:p>
        </w:tc>
      </w:tr>
      <w:tr w:rsidR="00A95577" w:rsidRPr="00A95577" w14:paraId="395D1458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AE66A68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</w:t>
            </w:r>
          </w:p>
        </w:tc>
        <w:tc>
          <w:tcPr>
            <w:tcW w:w="310" w:type="dxa"/>
          </w:tcPr>
          <w:p w14:paraId="348CD885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1A5B3DC3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одновременно выпускаемых автомобилей из гаража АТП;</w:t>
            </w:r>
          </w:p>
        </w:tc>
      </w:tr>
      <w:tr w:rsidR="00A95577" w:rsidRPr="00A95577" w14:paraId="7D5B5D1A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42E237C7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∑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э</w:t>
            </w:r>
            <w:proofErr w:type="spellEnd"/>
          </w:p>
        </w:tc>
        <w:tc>
          <w:tcPr>
            <w:tcW w:w="310" w:type="dxa"/>
          </w:tcPr>
          <w:p w14:paraId="7B82B5E4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6088DB8B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общее число автомобилей, выпускаемых из АТП;</w:t>
            </w:r>
          </w:p>
        </w:tc>
      </w:tr>
      <w:tr w:rsidR="00A95577" w:rsidRPr="00A95577" w14:paraId="6A308424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50FA715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Т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вып</w:t>
            </w:r>
            <w:proofErr w:type="spellEnd"/>
          </w:p>
        </w:tc>
        <w:tc>
          <w:tcPr>
            <w:tcW w:w="310" w:type="dxa"/>
          </w:tcPr>
          <w:p w14:paraId="34899530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1D2D33FF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время, необходимое на выпуск всех автомобилей из АТП, ч (мин);</w:t>
            </w:r>
          </w:p>
        </w:tc>
      </w:tr>
      <w:tr w:rsidR="00A95577" w:rsidRPr="00A95577" w14:paraId="4D190219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24A565B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АЧ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ТО-2</w:t>
            </w:r>
          </w:p>
        </w:tc>
        <w:tc>
          <w:tcPr>
            <w:tcW w:w="310" w:type="dxa"/>
          </w:tcPr>
          <w:p w14:paraId="58DFD5DF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1E1CACA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часов участия водителя в ТО-2</w:t>
            </w:r>
          </w:p>
        </w:tc>
      </w:tr>
      <w:tr w:rsidR="00A95577" w:rsidRPr="00A95577" w14:paraId="18336050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3725B16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R</w:t>
            </w:r>
          </w:p>
        </w:tc>
        <w:tc>
          <w:tcPr>
            <w:tcW w:w="310" w:type="dxa"/>
          </w:tcPr>
          <w:p w14:paraId="651D4B4F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FDEFA4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ритм производства погрузочно-разгрузочных работ, мин;</w:t>
            </w:r>
          </w:p>
        </w:tc>
      </w:tr>
      <w:tr w:rsidR="00A95577" w:rsidRPr="00A95577" w14:paraId="31946F62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602A898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sym w:font="Symbol" w:char="F068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н</w:t>
            </w:r>
          </w:p>
        </w:tc>
        <w:tc>
          <w:tcPr>
            <w:tcW w:w="310" w:type="dxa"/>
          </w:tcPr>
          <w:p w14:paraId="2F0A864B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41CEB22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неравномерности прибытия автомобилей под погрузку-разгрузку;</w:t>
            </w:r>
          </w:p>
        </w:tc>
      </w:tr>
      <w:tr w:rsidR="00A95577" w:rsidRPr="00A95577" w14:paraId="2068730B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681E2D0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к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t>q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310" w:type="dxa"/>
          </w:tcPr>
          <w:p w14:paraId="5FE701B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- </w:t>
            </w:r>
          </w:p>
        </w:tc>
        <w:tc>
          <w:tcPr>
            <w:tcW w:w="7423" w:type="dxa"/>
          </w:tcPr>
          <w:p w14:paraId="3C3A374E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грузоподъемность контейнера и поддона, т;</w:t>
            </w:r>
          </w:p>
        </w:tc>
      </w:tr>
      <w:tr w:rsidR="00A95577" w:rsidRPr="00A95577" w14:paraId="53528C4A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62124051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к</w:t>
            </w:r>
            <w:proofErr w:type="spellEnd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 xml:space="preserve">, 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п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proofErr w:type="spellEnd"/>
          </w:p>
        </w:tc>
        <w:tc>
          <w:tcPr>
            <w:tcW w:w="310" w:type="dxa"/>
          </w:tcPr>
          <w:p w14:paraId="713A3CAA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62362C68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число поддонов и контейнеров в автомобиле;</w:t>
            </w:r>
          </w:p>
        </w:tc>
      </w:tr>
      <w:tr w:rsidR="00A95577" w:rsidRPr="00A95577" w14:paraId="4539F163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20DCCC0D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Х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к</w:t>
            </w:r>
            <w:proofErr w:type="spellEnd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 xml:space="preserve">, 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Х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п</w:t>
            </w:r>
            <w:proofErr w:type="spellEnd"/>
          </w:p>
        </w:tc>
        <w:tc>
          <w:tcPr>
            <w:tcW w:w="310" w:type="dxa"/>
          </w:tcPr>
          <w:p w14:paraId="518CC80B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0E3261D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соответственно число поддонов и контейнеров, необходимых для перевозки грузов и обеспечивающих бесперебойную работу автомобилей;</w:t>
            </w:r>
          </w:p>
        </w:tc>
      </w:tr>
      <w:tr w:rsidR="00A95577" w:rsidRPr="00A95577" w14:paraId="092CFB48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5AEE4E69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</w:t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об.к</w:t>
            </w:r>
            <w:proofErr w:type="spellEnd"/>
          </w:p>
        </w:tc>
        <w:tc>
          <w:tcPr>
            <w:tcW w:w="310" w:type="dxa"/>
          </w:tcPr>
          <w:p w14:paraId="0342FE1F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-  </w:t>
            </w:r>
          </w:p>
        </w:tc>
        <w:tc>
          <w:tcPr>
            <w:tcW w:w="7423" w:type="dxa"/>
          </w:tcPr>
          <w:p w14:paraId="3C1B94E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продолжительность оборота контейнера, дни;</w:t>
            </w:r>
          </w:p>
        </w:tc>
      </w:tr>
      <w:tr w:rsidR="00A95577" w:rsidRPr="00A95577" w14:paraId="1526A77C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1DB09F99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val="en-US" w:eastAsia="ru-RU"/>
              </w:rPr>
              <w:lastRenderedPageBreak/>
              <w:t>t</w:t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об.к</w:t>
            </w:r>
            <w:proofErr w:type="spellEnd"/>
          </w:p>
        </w:tc>
        <w:tc>
          <w:tcPr>
            <w:tcW w:w="310" w:type="dxa"/>
          </w:tcPr>
          <w:p w14:paraId="1BE76B07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- </w:t>
            </w:r>
          </w:p>
        </w:tc>
        <w:tc>
          <w:tcPr>
            <w:tcW w:w="7423" w:type="dxa"/>
          </w:tcPr>
          <w:p w14:paraId="1801B919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оборота контейнера, ч или мин;</w:t>
            </w:r>
          </w:p>
        </w:tc>
      </w:tr>
      <w:tr w:rsidR="00A95577" w:rsidRPr="00A95577" w14:paraId="0D0CCC14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6F40AC1" w14:textId="77777777" w:rsidR="00A95577" w:rsidRPr="00A95577" w:rsidRDefault="00A95577" w:rsidP="00A955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32"/>
                <w:szCs w:val="24"/>
                <w:lang w:eastAsia="ru-RU"/>
              </w:rPr>
              <w:sym w:font="Symbol" w:char="F067"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  <w:t>к</w:t>
            </w:r>
          </w:p>
        </w:tc>
        <w:tc>
          <w:tcPr>
            <w:tcW w:w="310" w:type="dxa"/>
          </w:tcPr>
          <w:p w14:paraId="5B4D4542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3E66E93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коэффициент использования грузоподъемности контейнера;</w:t>
            </w:r>
          </w:p>
        </w:tc>
      </w:tr>
      <w:tr w:rsidR="00A95577" w:rsidRPr="00A95577" w14:paraId="5214E78F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3EFDD57C" w14:textId="77777777" w:rsidR="00A95577" w:rsidRPr="00A95577" w:rsidRDefault="00A95577" w:rsidP="00A95577">
            <w:pPr>
              <w:tabs>
                <w:tab w:val="left" w:pos="1141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ab/>
            </w: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sym w:font="Symbol" w:char="F074"/>
            </w:r>
            <w:proofErr w:type="spellStart"/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310" w:type="dxa"/>
          </w:tcPr>
          <w:p w14:paraId="2AF3D50F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67416036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загрузки и выгрузки контейнера, мин;</w:t>
            </w:r>
          </w:p>
        </w:tc>
      </w:tr>
      <w:tr w:rsidR="00A95577" w:rsidRPr="00A95577" w14:paraId="08119013" w14:textId="77777777" w:rsidTr="001D1F5F">
        <w:trPr>
          <w:gridAfter w:val="2"/>
          <w:wAfter w:w="532" w:type="dxa"/>
        </w:trPr>
        <w:tc>
          <w:tcPr>
            <w:tcW w:w="1589" w:type="dxa"/>
            <w:gridSpan w:val="4"/>
          </w:tcPr>
          <w:p w14:paraId="07044107" w14:textId="77777777" w:rsidR="00A95577" w:rsidRPr="00A95577" w:rsidRDefault="00A95577" w:rsidP="00A95577">
            <w:pPr>
              <w:keepNext/>
              <w:tabs>
                <w:tab w:val="left" w:pos="1141"/>
              </w:tabs>
              <w:spacing w:after="0" w:line="240" w:lineRule="auto"/>
              <w:jc w:val="right"/>
              <w:outlineLvl w:val="0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  <w:t>Дэ</w:t>
            </w:r>
          </w:p>
        </w:tc>
        <w:tc>
          <w:tcPr>
            <w:tcW w:w="310" w:type="dxa"/>
          </w:tcPr>
          <w:p w14:paraId="493F687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423" w:type="dxa"/>
          </w:tcPr>
          <w:p w14:paraId="209826B4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95577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дни эксплуатации контейнера в течение года, дни;</w:t>
            </w:r>
          </w:p>
        </w:tc>
      </w:tr>
      <w:tr w:rsidR="00A95577" w:rsidRPr="00A95577" w14:paraId="2D970571" w14:textId="77777777" w:rsidTr="001D1F5F">
        <w:tc>
          <w:tcPr>
            <w:tcW w:w="1589" w:type="dxa"/>
            <w:gridSpan w:val="4"/>
          </w:tcPr>
          <w:p w14:paraId="24D0E3B9" w14:textId="77777777" w:rsidR="00A95577" w:rsidRPr="00A95577" w:rsidRDefault="00A95577" w:rsidP="00A95577">
            <w:pPr>
              <w:tabs>
                <w:tab w:val="left" w:pos="1141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4"/>
                <w:lang w:eastAsia="ru-RU"/>
              </w:rPr>
            </w:pPr>
          </w:p>
        </w:tc>
        <w:tc>
          <w:tcPr>
            <w:tcW w:w="310" w:type="dxa"/>
          </w:tcPr>
          <w:p w14:paraId="7CBCFA3C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955" w:type="dxa"/>
            <w:gridSpan w:val="3"/>
          </w:tcPr>
          <w:p w14:paraId="78D8BB51" w14:textId="77777777" w:rsidR="00A95577" w:rsidRPr="00A95577" w:rsidRDefault="00A95577" w:rsidP="00A955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14:paraId="15B89300" w14:textId="77777777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координации работы погрузочно-разгрузочных пунктов и  автомобилей  необходимо учитывать ритм производства погрузочно-разгрузочных работ 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R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интервал движения автомобилей 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I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130A6F3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818A66" w14:textId="77777777" w:rsidR="00192A9E" w:rsidRPr="00192A9E" w:rsidRDefault="00192A9E" w:rsidP="00192A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b/>
          <w:sz w:val="28"/>
          <w:szCs w:val="28"/>
          <w:lang w:val="ru-MD" w:eastAsia="ru-RU"/>
        </w:rPr>
        <w:t xml:space="preserve">1 </w:t>
      </w:r>
      <w:r w:rsidRPr="00192A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формулы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EA747E4" w14:textId="77777777" w:rsidR="00192A9E" w:rsidRPr="00192A9E" w:rsidRDefault="00192A9E" w:rsidP="00192A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27DD1B2" w14:textId="77777777" w:rsidR="00192A9E" w:rsidRPr="00192A9E" w:rsidRDefault="00192A9E" w:rsidP="00192A9E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формулы, используемые для решения задач, следующие:</w:t>
      </w:r>
    </w:p>
    <w:p w14:paraId="2FE2414D" w14:textId="77777777" w:rsidR="00192A9E" w:rsidRPr="00192A9E" w:rsidRDefault="00192A9E" w:rsidP="00192A9E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F00430" w14:textId="77777777" w:rsidR="00192A9E" w:rsidRPr="00192A9E" w:rsidRDefault="00192A9E" w:rsidP="00192A9E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Интервал движения автомобилей</w:t>
      </w:r>
    </w:p>
    <w:p w14:paraId="33DD6E6B" w14:textId="77777777" w:rsidR="00192A9E" w:rsidRPr="00192A9E" w:rsidRDefault="00192A9E" w:rsidP="00192A9E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E1D590" w14:textId="0D7AD105" w:rsidR="00192A9E" w:rsidRPr="00192A9E" w:rsidRDefault="00000000" w:rsidP="00192A9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  <w:r>
        <w:rPr>
          <w:rFonts w:ascii="Times New Roman" w:eastAsia="Times New Roman" w:hAnsi="Times New Roman" w:cs="Times New Roman"/>
          <w:position w:val="-44"/>
          <w:sz w:val="28"/>
          <w:szCs w:val="28"/>
          <w:lang w:eastAsia="ru-RU"/>
        </w:rPr>
        <w:pict w14:anchorId="71BA95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47pt" fillcolor="window">
            <v:imagedata r:id="rId6" o:title=""/>
          </v:shape>
        </w:pict>
      </w:r>
      <w:r w:rsidR="00192A9E"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(1)</w:t>
      </w:r>
    </w:p>
    <w:p w14:paraId="02CAD53A" w14:textId="77777777" w:rsidR="00192A9E" w:rsidRPr="00192A9E" w:rsidRDefault="00192A9E" w:rsidP="00192A9E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</w:p>
    <w:p w14:paraId="3A62B25D" w14:textId="77777777" w:rsidR="00192A9E" w:rsidRPr="00192A9E" w:rsidRDefault="00192A9E" w:rsidP="00192A9E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Ритм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производства погрузочно-разгрузочных работ</w:t>
      </w:r>
    </w:p>
    <w:p w14:paraId="77617EA3" w14:textId="77777777" w:rsidR="00192A9E" w:rsidRPr="00192A9E" w:rsidRDefault="00192A9E" w:rsidP="00192A9E">
      <w:pPr>
        <w:spacing w:after="0" w:line="240" w:lineRule="auto"/>
        <w:ind w:firstLine="9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4436C9" w14:textId="222C07DD" w:rsidR="00192A9E" w:rsidRPr="00192A9E" w:rsidRDefault="00192A9E" w:rsidP="00192A9E">
      <w:pPr>
        <w:spacing w:after="0" w:line="240" w:lineRule="auto"/>
        <w:ind w:firstLine="935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50"/>
          <w:sz w:val="28"/>
          <w:szCs w:val="28"/>
          <w:lang w:eastAsia="ru-RU"/>
        </w:rPr>
        <w:object w:dxaOrig="1420" w:dyaOrig="1060" w14:anchorId="1E0D5F80">
          <v:shape id="_x0000_i1026" type="#_x0000_t75" style="width:71pt;height:53pt" o:ole="" fillcolor="window">
            <v:imagedata r:id="rId7" o:title=""/>
          </v:shape>
          <o:OLEObject Type="Embed" ProgID="Equation.3" ShapeID="_x0000_i1026" DrawAspect="Content" ObjectID="_1820850617" r:id="rId8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(2)</w:t>
      </w:r>
    </w:p>
    <w:p w14:paraId="3DF6BBB9" w14:textId="77777777" w:rsidR="00192A9E" w:rsidRPr="00192A9E" w:rsidRDefault="00192A9E" w:rsidP="00192A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</w:p>
    <w:p w14:paraId="3D8C880A" w14:textId="77777777" w:rsidR="00192A9E" w:rsidRPr="00192A9E" w:rsidRDefault="00192A9E" w:rsidP="00192A9E">
      <w:pPr>
        <w:keepNext/>
        <w:spacing w:after="0" w:line="240" w:lineRule="auto"/>
        <w:ind w:firstLine="748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Необходимо, чтобы          </w:t>
      </w:r>
    </w:p>
    <w:p w14:paraId="534BCDAF" w14:textId="77777777" w:rsidR="00192A9E" w:rsidRPr="00192A9E" w:rsidRDefault="00192A9E" w:rsidP="00192A9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ru-MD" w:eastAsia="ru-RU"/>
        </w:rPr>
        <w:t xml:space="preserve"> = 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ru-MD" w:eastAsia="ru-RU"/>
        </w:rPr>
        <w:t xml:space="preserve"> </w:t>
      </w:r>
    </w:p>
    <w:p w14:paraId="1E1E9B8D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 </w:t>
      </w:r>
    </w:p>
    <w:p w14:paraId="1742360F" w14:textId="77777777" w:rsidR="00192A9E" w:rsidRPr="00192A9E" w:rsidRDefault="00192A9E" w:rsidP="00192A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50"/>
          <w:sz w:val="28"/>
          <w:szCs w:val="28"/>
          <w:lang w:eastAsia="ru-RU"/>
        </w:rPr>
        <w:object w:dxaOrig="1640" w:dyaOrig="1060" w14:anchorId="02156DF9">
          <v:shape id="_x0000_i1027" type="#_x0000_t75" style="width:82pt;height:53pt" o:ole="" fillcolor="window">
            <v:imagedata r:id="rId9" o:title=""/>
          </v:shape>
          <o:OLEObject Type="Embed" ProgID="Equation.3" ShapeID="_x0000_i1027" DrawAspect="Content" ObjectID="_1820850618" r:id="rId10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2209C03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0E12A2" w14:textId="77777777" w:rsidR="00192A9E" w:rsidRPr="00192A9E" w:rsidRDefault="00192A9E" w:rsidP="00192A9E">
      <w:pPr>
        <w:spacing w:after="0" w:line="240" w:lineRule="auto"/>
        <w:ind w:firstLine="9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расчете показателей необходимо учитывать неравномерность поступления транспортных средств в погрузочно-разгрузочные пункты. Количество постов погрузки или разгрузки, необходимое для обеспечения бесперебойной работы заданного количества автомобилей:</w:t>
      </w:r>
    </w:p>
    <w:p w14:paraId="6EED87C5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7E963D" w14:textId="59B6524D" w:rsidR="00192A9E" w:rsidRPr="00192A9E" w:rsidRDefault="00192A9E" w:rsidP="00192A9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44"/>
          <w:sz w:val="28"/>
          <w:szCs w:val="28"/>
          <w:lang w:val="en-US" w:eastAsia="ru-RU"/>
        </w:rPr>
        <w:object w:dxaOrig="2799" w:dyaOrig="1020" w14:anchorId="0B288CFA">
          <v:shape id="_x0000_i1028" type="#_x0000_t75" style="width:140pt;height:51pt" o:ole="" fillcolor="window">
            <v:imagedata r:id="rId11" o:title=""/>
          </v:shape>
          <o:OLEObject Type="Embed" ProgID="Equation.3" ShapeID="_x0000_i1028" DrawAspect="Content" ObjectID="_1820850619" r:id="rId12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(3)</w:t>
      </w:r>
    </w:p>
    <w:p w14:paraId="78567DCB" w14:textId="77777777" w:rsidR="00192A9E" w:rsidRPr="00192A9E" w:rsidRDefault="00192A9E" w:rsidP="00192A9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   </w:t>
      </w:r>
    </w:p>
    <w:p w14:paraId="2924DA92" w14:textId="49E61C2F" w:rsidR="00192A9E" w:rsidRPr="00192A9E" w:rsidRDefault="00192A9E" w:rsidP="00192A9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860" w:dyaOrig="840" w14:anchorId="2DB50A0C">
          <v:shape id="_x0000_i1029" type="#_x0000_t75" style="width:93pt;height:42.5pt" o:ole="" fillcolor="window">
            <v:imagedata r:id="rId13" o:title=""/>
          </v:shape>
          <o:OLEObject Type="Embed" ProgID="Equation.3" ShapeID="_x0000_i1029" DrawAspect="Content" ObjectID="_1820850620" r:id="rId14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    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(4)</w:t>
      </w:r>
    </w:p>
    <w:p w14:paraId="05E1D667" w14:textId="77777777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автомобилей, необходимое для обеспечения бесперебойной (ритмичной) работы погрузочно-разгрузочного пункта:</w:t>
      </w:r>
    </w:p>
    <w:p w14:paraId="43EAEC35" w14:textId="77777777" w:rsidR="00192A9E" w:rsidRPr="00192A9E" w:rsidRDefault="00192A9E" w:rsidP="00192A9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748F56" w14:textId="31323756" w:rsidR="00192A9E" w:rsidRPr="00192A9E" w:rsidRDefault="00192A9E" w:rsidP="00192A9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  <w:r w:rsidRPr="00192A9E">
        <w:rPr>
          <w:rFonts w:ascii="Times New Roman" w:eastAsia="Times New Roman" w:hAnsi="Times New Roman" w:cs="Times New Roman"/>
          <w:position w:val="-50"/>
          <w:sz w:val="28"/>
          <w:szCs w:val="28"/>
          <w:lang w:val="en-US" w:eastAsia="ru-RU"/>
        </w:rPr>
        <w:object w:dxaOrig="2580" w:dyaOrig="1060" w14:anchorId="154F33D0">
          <v:shape id="_x0000_i1030" type="#_x0000_t75" style="width:129pt;height:53pt" o:ole="" fillcolor="window">
            <v:imagedata r:id="rId15" o:title=""/>
          </v:shape>
          <o:OLEObject Type="Embed" ProgID="Equation.3" ShapeID="_x0000_i1030" DrawAspect="Content" ObjectID="_1820850621" r:id="rId16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(5) </w:t>
      </w:r>
    </w:p>
    <w:p w14:paraId="60ABA72A" w14:textId="77777777" w:rsidR="00192A9E" w:rsidRPr="00192A9E" w:rsidRDefault="00192A9E" w:rsidP="00192A9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14:paraId="3438D6B1" w14:textId="00AB18E0" w:rsidR="00192A9E" w:rsidRPr="00192A9E" w:rsidRDefault="00192A9E" w:rsidP="00192A9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19" w:dyaOrig="780" w14:anchorId="1A836567">
          <v:shape id="_x0000_i1031" type="#_x0000_t75" style="width:61pt;height:39pt" o:ole="" fillcolor="window">
            <v:imagedata r:id="rId17" o:title=""/>
          </v:shape>
          <o:OLEObject Type="Embed" ProgID="Equation.3" ShapeID="_x0000_i1031" DrawAspect="Content" ObjectID="_1820850622" r:id="rId18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         (6)</w:t>
      </w:r>
    </w:p>
    <w:p w14:paraId="03911561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EDCBE1" w14:textId="77777777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Потребное количество автомобилей для освоения суточного объема перевозок:</w:t>
      </w:r>
    </w:p>
    <w:p w14:paraId="10B365EF" w14:textId="17C60D02" w:rsidR="00192A9E" w:rsidRPr="00192A9E" w:rsidRDefault="00192A9E" w:rsidP="00192A9E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</w:pPr>
      <w:r w:rsidRPr="00192A9E">
        <w:rPr>
          <w:rFonts w:ascii="Times New Roman" w:eastAsia="Times New Roman" w:hAnsi="Times New Roman" w:cs="Times New Roman"/>
          <w:position w:val="-44"/>
          <w:sz w:val="28"/>
          <w:szCs w:val="28"/>
          <w:lang w:val="en-US" w:eastAsia="ru-RU"/>
        </w:rPr>
        <w:object w:dxaOrig="2040" w:dyaOrig="999" w14:anchorId="3DD5F068">
          <v:shape id="_x0000_i1032" type="#_x0000_t75" style="width:102pt;height:50pt" o:ole="" fillcolor="window">
            <v:imagedata r:id="rId19" o:title=""/>
          </v:shape>
          <o:OLEObject Type="Embed" ProgID="Equation.3" ShapeID="_x0000_i1032" DrawAspect="Content" ObjectID="_1820850623" r:id="rId20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   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(6)</w:t>
      </w:r>
    </w:p>
    <w:p w14:paraId="4D5A4A94" w14:textId="77777777" w:rsidR="00192A9E" w:rsidRPr="00192A9E" w:rsidRDefault="00192A9E" w:rsidP="00192A9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14:paraId="1BEBF7EB" w14:textId="76114194" w:rsidR="00192A9E" w:rsidRPr="00192A9E" w:rsidRDefault="00192A9E" w:rsidP="00192A9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position w:val="-44"/>
          <w:sz w:val="28"/>
          <w:szCs w:val="28"/>
          <w:lang w:val="en-US" w:eastAsia="ru-RU"/>
        </w:rPr>
        <w:object w:dxaOrig="2200" w:dyaOrig="999" w14:anchorId="537488A7">
          <v:shape id="_x0000_i1033" type="#_x0000_t75" style="width:110.5pt;height:50pt" o:ole="" fillcolor="window">
            <v:imagedata r:id="rId21" o:title=""/>
          </v:shape>
          <o:OLEObject Type="Embed" ProgID="Equation.3" ShapeID="_x0000_i1033" DrawAspect="Content" ObjectID="_1820850624" r:id="rId22"/>
        </w:objec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                                          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(6)</w:t>
      </w:r>
    </w:p>
    <w:p w14:paraId="4692B847" w14:textId="77777777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CC12B8" w14:textId="77777777" w:rsidR="00192A9E" w:rsidRPr="00192A9E" w:rsidRDefault="00192A9E" w:rsidP="00192A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Задачи</w:t>
      </w:r>
    </w:p>
    <w:p w14:paraId="1CF6F8C9" w14:textId="77777777" w:rsidR="00E31765" w:rsidRDefault="00E31765" w:rsidP="00AF2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14:paraId="3F7EF85A" w14:textId="77777777" w:rsidR="00006958" w:rsidRPr="00006958" w:rsidRDefault="00006958" w:rsidP="000069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0695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Вариант выбирается в соответствии с порядковым номером студента в списке группы.</w:t>
      </w:r>
    </w:p>
    <w:p w14:paraId="6F200436" w14:textId="544593E6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 Месячный объем перевозок кирпича составляет 13250 тонн. Перевозки </w:t>
      </w:r>
      <w:proofErr w:type="gramStart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осуществляются  автомобилями</w:t>
      </w:r>
      <w:proofErr w:type="gram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-тягачами  (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q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16 т),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l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ег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=39км, 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V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=36 км/ч,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м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=12 ч, время погрузки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=25 мин, время разгрузки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=25 мин, коэффициент использования грузоподъемности 1. Автомобиль работает на маятниковом маршруте с обратным порожним пробегом. Рассчитать 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I, R,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</w:t>
      </w:r>
      <w:proofErr w:type="spellEnd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неравномерность прибытия автомобилей под погрузку </w:t>
      </w:r>
      <w:r w:rsidR="00D2422A" w:rsidRPr="00D2422A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sym w:font="Symbol" w:char="F068"/>
      </w:r>
      <w:r w:rsidR="00D2422A" w:rsidRPr="00D2422A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="00D2422A" w:rsidRPr="00D242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42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1,</w:t>
      </w:r>
      <w:proofErr w:type="gramStart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2 .</w:t>
      </w:r>
      <w:proofErr w:type="gramEnd"/>
    </w:p>
    <w:p w14:paraId="3A4E8AB2" w14:textId="77777777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Рассчитать 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I, R,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показателях таблицы 1</w:t>
      </w:r>
      <w:r w:rsidR="00E3176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22BAAE6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8F145A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 – Исходные данные к задаче 2.1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2"/>
        <w:gridCol w:w="741"/>
        <w:gridCol w:w="718"/>
        <w:gridCol w:w="741"/>
        <w:gridCol w:w="741"/>
        <w:gridCol w:w="741"/>
        <w:gridCol w:w="741"/>
        <w:gridCol w:w="741"/>
        <w:gridCol w:w="741"/>
        <w:gridCol w:w="741"/>
        <w:gridCol w:w="706"/>
      </w:tblGrid>
      <w:tr w:rsidR="00192A9E" w:rsidRPr="00192A9E" w14:paraId="0CC7000E" w14:textId="77777777" w:rsidTr="00E33F96">
        <w:trPr>
          <w:cantSplit/>
        </w:trPr>
        <w:tc>
          <w:tcPr>
            <w:tcW w:w="2502" w:type="dxa"/>
            <w:vMerge w:val="restart"/>
          </w:tcPr>
          <w:p w14:paraId="7B94ADD7" w14:textId="77777777" w:rsidR="00192A9E" w:rsidRPr="00192A9E" w:rsidRDefault="00192A9E" w:rsidP="00192A9E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7352" w:type="dxa"/>
            <w:gridSpan w:val="10"/>
          </w:tcPr>
          <w:p w14:paraId="11DE0087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Варианты</w:t>
            </w:r>
          </w:p>
        </w:tc>
      </w:tr>
      <w:tr w:rsidR="00192A9E" w:rsidRPr="00192A9E" w14:paraId="607EA760" w14:textId="77777777" w:rsidTr="00E33F96">
        <w:trPr>
          <w:cantSplit/>
        </w:trPr>
        <w:tc>
          <w:tcPr>
            <w:tcW w:w="2502" w:type="dxa"/>
            <w:vMerge/>
          </w:tcPr>
          <w:p w14:paraId="4959D7BA" w14:textId="77777777" w:rsidR="00192A9E" w:rsidRPr="00192A9E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1" w:type="dxa"/>
          </w:tcPr>
          <w:p w14:paraId="16B5CEB8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18" w:type="dxa"/>
          </w:tcPr>
          <w:p w14:paraId="57C81BA5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1" w:type="dxa"/>
          </w:tcPr>
          <w:p w14:paraId="32D968A0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41" w:type="dxa"/>
          </w:tcPr>
          <w:p w14:paraId="598F9A3D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41" w:type="dxa"/>
          </w:tcPr>
          <w:p w14:paraId="751D0760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41" w:type="dxa"/>
          </w:tcPr>
          <w:p w14:paraId="75B0D952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41" w:type="dxa"/>
          </w:tcPr>
          <w:p w14:paraId="1C8E0AEA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41" w:type="dxa"/>
          </w:tcPr>
          <w:p w14:paraId="10456AAF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41" w:type="dxa"/>
          </w:tcPr>
          <w:p w14:paraId="521A6D7A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6" w:type="dxa"/>
          </w:tcPr>
          <w:p w14:paraId="5AE6BA1C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192A9E" w:rsidRPr="00192A9E" w14:paraId="7AC71AB3" w14:textId="77777777" w:rsidTr="00E33F96">
        <w:tc>
          <w:tcPr>
            <w:tcW w:w="2502" w:type="dxa"/>
          </w:tcPr>
          <w:p w14:paraId="75E7FA98" w14:textId="77777777" w:rsidR="00192A9E" w:rsidRPr="004C7539" w:rsidRDefault="00192A9E" w:rsidP="004C75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Коэффициент неравномерности прибытия под погрузку, </w:t>
            </w:r>
            <w:r w:rsidRPr="004C75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sym w:font="Symbol" w:char="F068"/>
            </w:r>
            <w:r w:rsidRPr="004C7539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н</w:t>
            </w:r>
          </w:p>
        </w:tc>
        <w:tc>
          <w:tcPr>
            <w:tcW w:w="741" w:type="dxa"/>
          </w:tcPr>
          <w:p w14:paraId="5F858890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718" w:type="dxa"/>
          </w:tcPr>
          <w:p w14:paraId="20D4D328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741" w:type="dxa"/>
          </w:tcPr>
          <w:p w14:paraId="1FB56D04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741" w:type="dxa"/>
          </w:tcPr>
          <w:p w14:paraId="0E23F0DF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741" w:type="dxa"/>
          </w:tcPr>
          <w:p w14:paraId="13DC5A41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741" w:type="dxa"/>
          </w:tcPr>
          <w:p w14:paraId="077F2EC8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741" w:type="dxa"/>
          </w:tcPr>
          <w:p w14:paraId="353266DA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741" w:type="dxa"/>
          </w:tcPr>
          <w:p w14:paraId="69A09BE0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1,15</w:t>
            </w:r>
          </w:p>
        </w:tc>
        <w:tc>
          <w:tcPr>
            <w:tcW w:w="741" w:type="dxa"/>
          </w:tcPr>
          <w:p w14:paraId="5188C2AE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706" w:type="dxa"/>
          </w:tcPr>
          <w:p w14:paraId="06A1730B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1,14</w:t>
            </w:r>
          </w:p>
        </w:tc>
      </w:tr>
      <w:tr w:rsidR="00192A9E" w:rsidRPr="00192A9E" w14:paraId="0FFDF887" w14:textId="77777777" w:rsidTr="00E33F96">
        <w:tc>
          <w:tcPr>
            <w:tcW w:w="2502" w:type="dxa"/>
          </w:tcPr>
          <w:p w14:paraId="43583D96" w14:textId="77777777" w:rsidR="00192A9E" w:rsidRPr="004C7539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Техническая </w:t>
            </w:r>
            <w:r w:rsidRPr="004C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скорость, </w:t>
            </w:r>
            <w:r w:rsidRPr="004C75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V</w:t>
            </w:r>
            <w:r w:rsidRPr="004C7539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т</w:t>
            </w:r>
            <w:r w:rsidRPr="004C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км/ч</w:t>
            </w:r>
          </w:p>
        </w:tc>
        <w:tc>
          <w:tcPr>
            <w:tcW w:w="741" w:type="dxa"/>
          </w:tcPr>
          <w:p w14:paraId="2B3F8760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25</w:t>
            </w:r>
          </w:p>
        </w:tc>
        <w:tc>
          <w:tcPr>
            <w:tcW w:w="718" w:type="dxa"/>
          </w:tcPr>
          <w:p w14:paraId="3F392639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41" w:type="dxa"/>
          </w:tcPr>
          <w:p w14:paraId="0E7C22F7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41" w:type="dxa"/>
          </w:tcPr>
          <w:p w14:paraId="4B56116E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41" w:type="dxa"/>
          </w:tcPr>
          <w:p w14:paraId="3FE78F8A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41" w:type="dxa"/>
          </w:tcPr>
          <w:p w14:paraId="317A6E29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41" w:type="dxa"/>
          </w:tcPr>
          <w:p w14:paraId="40E0EA3E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41" w:type="dxa"/>
          </w:tcPr>
          <w:p w14:paraId="0F873414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41" w:type="dxa"/>
          </w:tcPr>
          <w:p w14:paraId="50E597CA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706" w:type="dxa"/>
          </w:tcPr>
          <w:p w14:paraId="12FD06E3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192A9E" w:rsidRPr="00192A9E" w14:paraId="618BC741" w14:textId="77777777" w:rsidTr="00E33F96">
        <w:tc>
          <w:tcPr>
            <w:tcW w:w="2502" w:type="dxa"/>
          </w:tcPr>
          <w:p w14:paraId="1D340027" w14:textId="77777777" w:rsidR="00192A9E" w:rsidRPr="004C7539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работы на маршруте, </w:t>
            </w:r>
            <w:proofErr w:type="spellStart"/>
            <w:r w:rsidRPr="004C753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</w:t>
            </w:r>
            <w:r w:rsidRPr="004C7539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bscript"/>
                <w:lang w:eastAsia="ru-RU"/>
              </w:rPr>
              <w:t>м</w:t>
            </w:r>
            <w:proofErr w:type="spellEnd"/>
            <w:r w:rsidRPr="004C75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</w:t>
            </w:r>
          </w:p>
        </w:tc>
        <w:tc>
          <w:tcPr>
            <w:tcW w:w="741" w:type="dxa"/>
          </w:tcPr>
          <w:p w14:paraId="6EF698FA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</w:t>
            </w:r>
          </w:p>
        </w:tc>
        <w:tc>
          <w:tcPr>
            <w:tcW w:w="718" w:type="dxa"/>
          </w:tcPr>
          <w:p w14:paraId="0557B399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9,2</w:t>
            </w:r>
          </w:p>
        </w:tc>
        <w:tc>
          <w:tcPr>
            <w:tcW w:w="741" w:type="dxa"/>
          </w:tcPr>
          <w:p w14:paraId="1091A2F7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10,5</w:t>
            </w:r>
          </w:p>
        </w:tc>
        <w:tc>
          <w:tcPr>
            <w:tcW w:w="741" w:type="dxa"/>
          </w:tcPr>
          <w:p w14:paraId="3E25A1EA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11,5</w:t>
            </w:r>
          </w:p>
        </w:tc>
        <w:tc>
          <w:tcPr>
            <w:tcW w:w="741" w:type="dxa"/>
          </w:tcPr>
          <w:p w14:paraId="44C17316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10,6</w:t>
            </w:r>
          </w:p>
        </w:tc>
        <w:tc>
          <w:tcPr>
            <w:tcW w:w="741" w:type="dxa"/>
          </w:tcPr>
          <w:p w14:paraId="4C68EE1B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12,0</w:t>
            </w:r>
          </w:p>
        </w:tc>
        <w:tc>
          <w:tcPr>
            <w:tcW w:w="741" w:type="dxa"/>
          </w:tcPr>
          <w:p w14:paraId="708356D9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11,8</w:t>
            </w:r>
          </w:p>
        </w:tc>
        <w:tc>
          <w:tcPr>
            <w:tcW w:w="741" w:type="dxa"/>
          </w:tcPr>
          <w:p w14:paraId="79A7C940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10,9</w:t>
            </w:r>
          </w:p>
        </w:tc>
        <w:tc>
          <w:tcPr>
            <w:tcW w:w="741" w:type="dxa"/>
          </w:tcPr>
          <w:p w14:paraId="34E0975C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12,1</w:t>
            </w:r>
          </w:p>
        </w:tc>
        <w:tc>
          <w:tcPr>
            <w:tcW w:w="706" w:type="dxa"/>
          </w:tcPr>
          <w:p w14:paraId="271B68AF" w14:textId="77777777" w:rsidR="00192A9E" w:rsidRPr="00192A9E" w:rsidRDefault="00192A9E" w:rsidP="00E33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11,3</w:t>
            </w:r>
          </w:p>
        </w:tc>
      </w:tr>
    </w:tbl>
    <w:p w14:paraId="4A6805F8" w14:textId="77777777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2.2  Определить</w:t>
      </w:r>
      <w:proofErr w:type="gram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потребное количество автомобилей-самосвалов БелАЗ-7510  для бесперебойного обслуживания двух экскаваторов;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</w:t>
      </w:r>
      <w:proofErr w:type="spellEnd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val="ru-MD" w:eastAsia="ru-RU"/>
        </w:rPr>
        <w:t xml:space="preserve">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t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192A9E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 xml:space="preserve"> 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мин,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l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ег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=4км, 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V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=24 км/ч, неравномерность прибытия автомобилей под погрузку 1,24, коэффициент использования пробега 0,5.</w:t>
      </w:r>
    </w:p>
    <w:p w14:paraId="13B9D084" w14:textId="77777777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потребное количество автомобилей-самосвалов БелАЗ-7510  для бесперебойного обслуживания трех экскаваторов при показателях таблицы 2.</w:t>
      </w:r>
    </w:p>
    <w:p w14:paraId="5A810E20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407C7FB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– Исходные данные к задаче 2.2</w:t>
      </w:r>
    </w:p>
    <w:p w14:paraId="598FA04E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3"/>
        <w:gridCol w:w="735"/>
        <w:gridCol w:w="735"/>
        <w:gridCol w:w="735"/>
        <w:gridCol w:w="735"/>
        <w:gridCol w:w="735"/>
        <w:gridCol w:w="735"/>
        <w:gridCol w:w="735"/>
        <w:gridCol w:w="745"/>
        <w:gridCol w:w="735"/>
        <w:gridCol w:w="706"/>
      </w:tblGrid>
      <w:tr w:rsidR="00192A9E" w:rsidRPr="00192A9E" w14:paraId="4C5DBA8C" w14:textId="77777777" w:rsidTr="0067739E">
        <w:trPr>
          <w:cantSplit/>
        </w:trPr>
        <w:tc>
          <w:tcPr>
            <w:tcW w:w="2523" w:type="dxa"/>
            <w:vMerge w:val="restart"/>
          </w:tcPr>
          <w:p w14:paraId="7605AC0C" w14:textId="77777777" w:rsidR="00192A9E" w:rsidRPr="00192A9E" w:rsidRDefault="00192A9E" w:rsidP="00192A9E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7331" w:type="dxa"/>
            <w:gridSpan w:val="10"/>
          </w:tcPr>
          <w:p w14:paraId="52A62EC9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Варианты</w:t>
            </w:r>
          </w:p>
        </w:tc>
      </w:tr>
      <w:tr w:rsidR="00192A9E" w:rsidRPr="00192A9E" w14:paraId="65FC3421" w14:textId="77777777" w:rsidTr="0067739E">
        <w:trPr>
          <w:cantSplit/>
        </w:trPr>
        <w:tc>
          <w:tcPr>
            <w:tcW w:w="2523" w:type="dxa"/>
            <w:vMerge/>
          </w:tcPr>
          <w:p w14:paraId="42CA6B6B" w14:textId="77777777" w:rsidR="00192A9E" w:rsidRPr="00192A9E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dxa"/>
          </w:tcPr>
          <w:p w14:paraId="6A87CA8D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35" w:type="dxa"/>
          </w:tcPr>
          <w:p w14:paraId="76726587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35" w:type="dxa"/>
          </w:tcPr>
          <w:p w14:paraId="1DADD1DF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35" w:type="dxa"/>
          </w:tcPr>
          <w:p w14:paraId="30592C28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35" w:type="dxa"/>
          </w:tcPr>
          <w:p w14:paraId="67FFD3B2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35" w:type="dxa"/>
          </w:tcPr>
          <w:p w14:paraId="5C693359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35" w:type="dxa"/>
          </w:tcPr>
          <w:p w14:paraId="4AE3B573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45" w:type="dxa"/>
          </w:tcPr>
          <w:p w14:paraId="1CB4C7A2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35" w:type="dxa"/>
          </w:tcPr>
          <w:p w14:paraId="5E5B56EF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6" w:type="dxa"/>
          </w:tcPr>
          <w:p w14:paraId="7122FACB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192A9E" w:rsidRPr="00192A9E" w14:paraId="2516850F" w14:textId="77777777" w:rsidTr="0067739E">
        <w:tc>
          <w:tcPr>
            <w:tcW w:w="2523" w:type="dxa"/>
          </w:tcPr>
          <w:p w14:paraId="1768D5E5" w14:textId="77777777" w:rsidR="00192A9E" w:rsidRPr="00192A9E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Коэффициент неравномерности прибытия под погрузку, </w:t>
            </w:r>
            <w:r w:rsidRPr="00192A9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sym w:font="Symbol" w:char="F068"/>
            </w:r>
            <w:r w:rsidRPr="00192A9E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н</w:t>
            </w:r>
          </w:p>
        </w:tc>
        <w:tc>
          <w:tcPr>
            <w:tcW w:w="735" w:type="dxa"/>
          </w:tcPr>
          <w:p w14:paraId="2BE267FE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735" w:type="dxa"/>
          </w:tcPr>
          <w:p w14:paraId="27BC3EC9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735" w:type="dxa"/>
          </w:tcPr>
          <w:p w14:paraId="7BC171BE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</w:t>
            </w:r>
          </w:p>
        </w:tc>
        <w:tc>
          <w:tcPr>
            <w:tcW w:w="735" w:type="dxa"/>
          </w:tcPr>
          <w:p w14:paraId="4735863A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735" w:type="dxa"/>
          </w:tcPr>
          <w:p w14:paraId="6B6B30D1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735" w:type="dxa"/>
          </w:tcPr>
          <w:p w14:paraId="0A3CA24A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735" w:type="dxa"/>
          </w:tcPr>
          <w:p w14:paraId="532A94C6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745" w:type="dxa"/>
          </w:tcPr>
          <w:p w14:paraId="239A49FF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1,15</w:t>
            </w:r>
          </w:p>
        </w:tc>
        <w:tc>
          <w:tcPr>
            <w:tcW w:w="735" w:type="dxa"/>
          </w:tcPr>
          <w:p w14:paraId="71157BD9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</w:t>
            </w:r>
          </w:p>
        </w:tc>
        <w:tc>
          <w:tcPr>
            <w:tcW w:w="706" w:type="dxa"/>
          </w:tcPr>
          <w:p w14:paraId="603D2738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1,14</w:t>
            </w:r>
          </w:p>
        </w:tc>
      </w:tr>
      <w:tr w:rsidR="00192A9E" w:rsidRPr="00192A9E" w14:paraId="4240F082" w14:textId="77777777" w:rsidTr="0067739E">
        <w:tc>
          <w:tcPr>
            <w:tcW w:w="2523" w:type="dxa"/>
          </w:tcPr>
          <w:p w14:paraId="6BFB51A2" w14:textId="77777777" w:rsidR="00192A9E" w:rsidRPr="00192A9E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Техническая скорость, </w:t>
            </w:r>
            <w:r w:rsidRPr="00192A9E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V</w:t>
            </w:r>
            <w:r w:rsidRPr="00192A9E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т</w:t>
            </w: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км/ч</w:t>
            </w:r>
          </w:p>
        </w:tc>
        <w:tc>
          <w:tcPr>
            <w:tcW w:w="735" w:type="dxa"/>
          </w:tcPr>
          <w:p w14:paraId="2377B51B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35" w:type="dxa"/>
          </w:tcPr>
          <w:p w14:paraId="426B8D06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35" w:type="dxa"/>
          </w:tcPr>
          <w:p w14:paraId="330DEC35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35" w:type="dxa"/>
          </w:tcPr>
          <w:p w14:paraId="382B7C9B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35" w:type="dxa"/>
          </w:tcPr>
          <w:p w14:paraId="7758077E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35" w:type="dxa"/>
          </w:tcPr>
          <w:p w14:paraId="07246E07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35" w:type="dxa"/>
          </w:tcPr>
          <w:p w14:paraId="1B9DC2C2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45" w:type="dxa"/>
          </w:tcPr>
          <w:p w14:paraId="0E455982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35" w:type="dxa"/>
          </w:tcPr>
          <w:p w14:paraId="15877937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706" w:type="dxa"/>
          </w:tcPr>
          <w:p w14:paraId="0941F42C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  <w:tr w:rsidR="00192A9E" w:rsidRPr="00192A9E" w14:paraId="0637EDB6" w14:textId="77777777" w:rsidTr="0067739E">
        <w:tc>
          <w:tcPr>
            <w:tcW w:w="2523" w:type="dxa"/>
          </w:tcPr>
          <w:p w14:paraId="505791BA" w14:textId="77777777" w:rsidR="00192A9E" w:rsidRPr="00192A9E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Средняя длина груженой ездки, </w:t>
            </w:r>
            <w:proofErr w:type="spellStart"/>
            <w:r w:rsidRPr="00192A9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l</w:t>
            </w:r>
            <w:r w:rsidRPr="00192A9E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ег</w:t>
            </w:r>
            <w:proofErr w:type="spellEnd"/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км</w:t>
            </w:r>
          </w:p>
        </w:tc>
        <w:tc>
          <w:tcPr>
            <w:tcW w:w="735" w:type="dxa"/>
          </w:tcPr>
          <w:p w14:paraId="4A7E78FE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35" w:type="dxa"/>
          </w:tcPr>
          <w:p w14:paraId="70F47BBE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35" w:type="dxa"/>
          </w:tcPr>
          <w:p w14:paraId="6E3C0F32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35" w:type="dxa"/>
          </w:tcPr>
          <w:p w14:paraId="111FF604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35" w:type="dxa"/>
          </w:tcPr>
          <w:p w14:paraId="122DACE1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35" w:type="dxa"/>
          </w:tcPr>
          <w:p w14:paraId="7D4DFAC4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35" w:type="dxa"/>
          </w:tcPr>
          <w:p w14:paraId="339A38E6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45" w:type="dxa"/>
          </w:tcPr>
          <w:p w14:paraId="3E85A799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35" w:type="dxa"/>
          </w:tcPr>
          <w:p w14:paraId="287B5C78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06" w:type="dxa"/>
          </w:tcPr>
          <w:p w14:paraId="1F9730CD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</w:tbl>
    <w:p w14:paraId="2AA70C4D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8FADC1" w14:textId="70278D8F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2.3  Перевозку</w:t>
      </w:r>
      <w:proofErr w:type="gram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песка из карьера осуществляют автомобили-самосвалы (</w:t>
      </w:r>
      <w:proofErr w:type="spellStart"/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q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 т); время работы в карьере </w:t>
      </w:r>
      <w:proofErr w:type="spellStart"/>
      <w:r w:rsidR="00E33F96" w:rsidRPr="00E33F9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r w:rsidR="00E33F96" w:rsidRPr="00E33F96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м</w:t>
      </w:r>
      <w:proofErr w:type="spellEnd"/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время погрузки 1 тонны </w:t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74"/>
      </w:r>
      <w:r w:rsidRPr="00192A9E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</w:t>
      </w: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=1,2 мин; автомобили поступают под погрузку по графику равномерно; грузоподъемность автомобиля используется полностью. Рассчитать суточную производительность карьера и количество погруженных автомобилей. В карьере работает один экскаватор.</w:t>
      </w:r>
    </w:p>
    <w:p w14:paraId="54099F67" w14:textId="77777777" w:rsidR="00192A9E" w:rsidRPr="00192A9E" w:rsidRDefault="00192A9E" w:rsidP="00192A9E">
      <w:pPr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условию задачи 2.3 определить количество погруженных автомобилей при показателях таблицы 3.</w:t>
      </w:r>
    </w:p>
    <w:p w14:paraId="1035078A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6EF9CB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2A9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 – Исходные данные к задаче 2.3</w:t>
      </w:r>
    </w:p>
    <w:p w14:paraId="0571D796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7"/>
        <w:gridCol w:w="737"/>
        <w:gridCol w:w="737"/>
        <w:gridCol w:w="737"/>
        <w:gridCol w:w="737"/>
        <w:gridCol w:w="737"/>
        <w:gridCol w:w="737"/>
        <w:gridCol w:w="746"/>
        <w:gridCol w:w="746"/>
        <w:gridCol w:w="737"/>
        <w:gridCol w:w="706"/>
      </w:tblGrid>
      <w:tr w:rsidR="00192A9E" w:rsidRPr="00192A9E" w14:paraId="192A4F01" w14:textId="77777777" w:rsidTr="0067739E">
        <w:trPr>
          <w:cantSplit/>
        </w:trPr>
        <w:tc>
          <w:tcPr>
            <w:tcW w:w="2497" w:type="dxa"/>
            <w:vMerge w:val="restart"/>
          </w:tcPr>
          <w:p w14:paraId="7B684C1D" w14:textId="77777777" w:rsidR="00192A9E" w:rsidRPr="00192A9E" w:rsidRDefault="00192A9E" w:rsidP="00192A9E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7357" w:type="dxa"/>
            <w:gridSpan w:val="10"/>
          </w:tcPr>
          <w:p w14:paraId="6B3CDE55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Варианты</w:t>
            </w:r>
          </w:p>
        </w:tc>
      </w:tr>
      <w:tr w:rsidR="00192A9E" w:rsidRPr="00192A9E" w14:paraId="608A3CEE" w14:textId="77777777" w:rsidTr="0067739E">
        <w:trPr>
          <w:cantSplit/>
        </w:trPr>
        <w:tc>
          <w:tcPr>
            <w:tcW w:w="2497" w:type="dxa"/>
            <w:vMerge/>
          </w:tcPr>
          <w:p w14:paraId="0725910A" w14:textId="77777777" w:rsidR="00192A9E" w:rsidRPr="00192A9E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7" w:type="dxa"/>
          </w:tcPr>
          <w:p w14:paraId="4739DE89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37" w:type="dxa"/>
          </w:tcPr>
          <w:p w14:paraId="121B0690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37" w:type="dxa"/>
          </w:tcPr>
          <w:p w14:paraId="31D77F28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37" w:type="dxa"/>
          </w:tcPr>
          <w:p w14:paraId="3335E7E4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37" w:type="dxa"/>
          </w:tcPr>
          <w:p w14:paraId="360DDECF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37" w:type="dxa"/>
          </w:tcPr>
          <w:p w14:paraId="4D2981E4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46" w:type="dxa"/>
          </w:tcPr>
          <w:p w14:paraId="4C68E7BC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46" w:type="dxa"/>
          </w:tcPr>
          <w:p w14:paraId="6F8F0451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37" w:type="dxa"/>
          </w:tcPr>
          <w:p w14:paraId="5CA57C47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6" w:type="dxa"/>
          </w:tcPr>
          <w:p w14:paraId="539D9C83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192A9E" w:rsidRPr="00192A9E" w14:paraId="5F7E3EC0" w14:textId="77777777" w:rsidTr="0067739E">
        <w:tc>
          <w:tcPr>
            <w:tcW w:w="2497" w:type="dxa"/>
          </w:tcPr>
          <w:p w14:paraId="32507384" w14:textId="77777777" w:rsidR="00192A9E" w:rsidRPr="00192A9E" w:rsidRDefault="00192A9E" w:rsidP="00192A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Время работы в карьере, </w:t>
            </w:r>
            <w:bookmarkStart w:id="0" w:name="_Hlk210237459"/>
            <w:proofErr w:type="spellStart"/>
            <w:r w:rsidRPr="00192A9E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Т</w:t>
            </w:r>
            <w:r w:rsidRPr="00192A9E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м</w:t>
            </w:r>
            <w:bookmarkEnd w:id="0"/>
            <w:proofErr w:type="spellEnd"/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ч</w:t>
            </w:r>
          </w:p>
        </w:tc>
        <w:tc>
          <w:tcPr>
            <w:tcW w:w="737" w:type="dxa"/>
          </w:tcPr>
          <w:p w14:paraId="536C6EDC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37" w:type="dxa"/>
          </w:tcPr>
          <w:p w14:paraId="01E5DAF2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37" w:type="dxa"/>
          </w:tcPr>
          <w:p w14:paraId="6A0D3467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37" w:type="dxa"/>
          </w:tcPr>
          <w:p w14:paraId="17A03FFF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37" w:type="dxa"/>
          </w:tcPr>
          <w:p w14:paraId="79C3C551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37" w:type="dxa"/>
          </w:tcPr>
          <w:p w14:paraId="6675B0A8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46" w:type="dxa"/>
          </w:tcPr>
          <w:p w14:paraId="4C06FD2A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11,5</w:t>
            </w:r>
          </w:p>
        </w:tc>
        <w:tc>
          <w:tcPr>
            <w:tcW w:w="746" w:type="dxa"/>
          </w:tcPr>
          <w:p w14:paraId="432B0FD2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14,5</w:t>
            </w:r>
          </w:p>
        </w:tc>
        <w:tc>
          <w:tcPr>
            <w:tcW w:w="737" w:type="dxa"/>
          </w:tcPr>
          <w:p w14:paraId="660AC3C7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06" w:type="dxa"/>
          </w:tcPr>
          <w:p w14:paraId="460596FD" w14:textId="77777777" w:rsidR="00192A9E" w:rsidRPr="00192A9E" w:rsidRDefault="00192A9E" w:rsidP="00192A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2A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16,5</w:t>
            </w:r>
          </w:p>
        </w:tc>
      </w:tr>
    </w:tbl>
    <w:p w14:paraId="093A3999" w14:textId="77777777" w:rsidR="00192A9E" w:rsidRPr="00192A9E" w:rsidRDefault="00192A9E" w:rsidP="00192A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192A9E" w:rsidRPr="00192A9E">
      <w:footerReference w:type="default" r:id="rId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CC399" w14:textId="77777777" w:rsidR="00E22164" w:rsidRDefault="00E22164" w:rsidP="001D1F5F">
      <w:pPr>
        <w:spacing w:after="0" w:line="240" w:lineRule="auto"/>
      </w:pPr>
      <w:r>
        <w:separator/>
      </w:r>
    </w:p>
  </w:endnote>
  <w:endnote w:type="continuationSeparator" w:id="0">
    <w:p w14:paraId="4B0597A5" w14:textId="77777777" w:rsidR="00E22164" w:rsidRDefault="00E22164" w:rsidP="001D1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0470117"/>
      <w:docPartObj>
        <w:docPartGallery w:val="Page Numbers (Bottom of Page)"/>
        <w:docPartUnique/>
      </w:docPartObj>
    </w:sdtPr>
    <w:sdtContent>
      <w:p w14:paraId="0EEB4001" w14:textId="77777777" w:rsidR="0067739E" w:rsidRDefault="0067739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39D3">
          <w:rPr>
            <w:noProof/>
          </w:rPr>
          <w:t>1</w:t>
        </w:r>
        <w:r>
          <w:fldChar w:fldCharType="end"/>
        </w:r>
      </w:p>
    </w:sdtContent>
  </w:sdt>
  <w:p w14:paraId="72031ABC" w14:textId="77777777" w:rsidR="0067739E" w:rsidRDefault="006773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69C93" w14:textId="77777777" w:rsidR="00E22164" w:rsidRDefault="00E22164" w:rsidP="001D1F5F">
      <w:pPr>
        <w:spacing w:after="0" w:line="240" w:lineRule="auto"/>
      </w:pPr>
      <w:r>
        <w:separator/>
      </w:r>
    </w:p>
  </w:footnote>
  <w:footnote w:type="continuationSeparator" w:id="0">
    <w:p w14:paraId="4A084487" w14:textId="77777777" w:rsidR="00E22164" w:rsidRDefault="00E22164" w:rsidP="001D1F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0E09"/>
    <w:rsid w:val="00006958"/>
    <w:rsid w:val="00050E09"/>
    <w:rsid w:val="00053D95"/>
    <w:rsid w:val="000B3CBD"/>
    <w:rsid w:val="00192A9E"/>
    <w:rsid w:val="001D1F5F"/>
    <w:rsid w:val="0022766D"/>
    <w:rsid w:val="003D4A68"/>
    <w:rsid w:val="004C7539"/>
    <w:rsid w:val="005B19F4"/>
    <w:rsid w:val="0067739E"/>
    <w:rsid w:val="006D4C53"/>
    <w:rsid w:val="008519E9"/>
    <w:rsid w:val="008878E5"/>
    <w:rsid w:val="00887E05"/>
    <w:rsid w:val="008F2CFD"/>
    <w:rsid w:val="00A95577"/>
    <w:rsid w:val="00AF2934"/>
    <w:rsid w:val="00D2422A"/>
    <w:rsid w:val="00D77214"/>
    <w:rsid w:val="00E22164"/>
    <w:rsid w:val="00E31765"/>
    <w:rsid w:val="00E33F96"/>
    <w:rsid w:val="00E40276"/>
    <w:rsid w:val="00E739D3"/>
    <w:rsid w:val="00EE39D3"/>
    <w:rsid w:val="00FF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BB44D"/>
  <w15:docId w15:val="{AA4DC7C9-33C3-4A8E-A68A-5E17D109D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F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D1F5F"/>
  </w:style>
  <w:style w:type="paragraph" w:styleId="a5">
    <w:name w:val="footer"/>
    <w:basedOn w:val="a"/>
    <w:link w:val="a6"/>
    <w:uiPriority w:val="99"/>
    <w:unhideWhenUsed/>
    <w:rsid w:val="001D1F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D1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1126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19</cp:revision>
  <dcterms:created xsi:type="dcterms:W3CDTF">2020-05-05T09:34:00Z</dcterms:created>
  <dcterms:modified xsi:type="dcterms:W3CDTF">2025-10-01T13:00:00Z</dcterms:modified>
</cp:coreProperties>
</file>